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A22582">
              <w:rPr>
                <w:rFonts w:ascii="Times New Roman" w:hAnsi="Times New Roman" w:cs="Times New Roman"/>
                <w:color w:val="000000"/>
                <w:sz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8F6E70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D07DC1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 w:rsidR="00A22582">
              <w:rPr>
                <w:rFonts w:ascii="Times New Roman" w:hAnsi="Times New Roman" w:cs="Times New Roman"/>
                <w:color w:val="000000"/>
                <w:sz w:val="26"/>
              </w:rPr>
              <w:t>263</w:t>
            </w:r>
            <w:r w:rsidR="00D07DC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A22582" w:rsidP="00E62A7D">
            <w:pPr>
              <w:jc w:val="center"/>
            </w:pPr>
            <w:r>
              <w:t>20</w:t>
            </w:r>
            <w:r w:rsidR="008F6E70">
              <w:t>.05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263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652797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675F5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Кировского</w:t>
            </w:r>
            <w:r w:rsidR="008F6E7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gramStart"/>
      <w:r w:rsidRPr="007F592F">
        <w:rPr>
          <w:b/>
          <w:bCs/>
          <w:szCs w:val="26"/>
        </w:rPr>
        <w:t>п</w:t>
      </w:r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Default="00F2228A" w:rsidP="007F592F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Кадастровые работы выполнены в </w:t>
      </w:r>
      <w:r w:rsidR="002675F5">
        <w:rPr>
          <w:bCs/>
          <w:szCs w:val="26"/>
        </w:rPr>
        <w:t xml:space="preserve">связи с: </w:t>
      </w:r>
      <w:r w:rsidR="00EB6839">
        <w:rPr>
          <w:bCs/>
          <w:szCs w:val="26"/>
        </w:rPr>
        <w:t>образованием земельных участков из земель или земельных участков,</w:t>
      </w:r>
      <w:r w:rsidR="002675F5">
        <w:rPr>
          <w:bCs/>
          <w:szCs w:val="26"/>
        </w:rPr>
        <w:t xml:space="preserve"> находящихся в государственной или муниципальной собственности</w:t>
      </w:r>
      <w:r w:rsidR="0042131D">
        <w:rPr>
          <w:bCs/>
          <w:szCs w:val="26"/>
        </w:rPr>
        <w:t xml:space="preserve">, </w:t>
      </w:r>
      <w:r w:rsidR="00353370">
        <w:rPr>
          <w:bCs/>
          <w:szCs w:val="26"/>
        </w:rPr>
        <w:t>к</w:t>
      </w:r>
      <w:r w:rsidR="002675F5">
        <w:rPr>
          <w:bCs/>
          <w:szCs w:val="26"/>
        </w:rPr>
        <w:t>адастровый квартал: 21:10:020502, проектная площадь: 9114</w:t>
      </w:r>
      <w:r w:rsidR="00C04417">
        <w:rPr>
          <w:bCs/>
          <w:szCs w:val="26"/>
        </w:rPr>
        <w:t xml:space="preserve"> кв.м</w:t>
      </w:r>
      <w:r w:rsidR="00254306">
        <w:rPr>
          <w:bCs/>
          <w:szCs w:val="26"/>
        </w:rPr>
        <w:t>.</w:t>
      </w:r>
      <w:r w:rsidR="00353370">
        <w:rPr>
          <w:bCs/>
          <w:szCs w:val="26"/>
        </w:rPr>
        <w:t>,</w:t>
      </w:r>
      <w:r w:rsidR="007F592F">
        <w:rPr>
          <w:bCs/>
          <w:szCs w:val="26"/>
        </w:rPr>
        <w:t xml:space="preserve"> </w:t>
      </w:r>
      <w:r w:rsidR="00353370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652797">
        <w:rPr>
          <w:szCs w:val="26"/>
        </w:rPr>
        <w:t>земли сельскохозяйственного назначения</w:t>
      </w:r>
      <w:r w:rsidR="00353370">
        <w:rPr>
          <w:szCs w:val="26"/>
        </w:rPr>
        <w:t>,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8F6E70">
        <w:rPr>
          <w:szCs w:val="26"/>
        </w:rPr>
        <w:t>сельскохозяйственное использование (код 1.0)</w:t>
      </w:r>
      <w:r w:rsidR="00B11635">
        <w:rPr>
          <w:szCs w:val="26"/>
        </w:rPr>
        <w:t>.</w:t>
      </w:r>
      <w:r w:rsidR="00483444">
        <w:rPr>
          <w:szCs w:val="26"/>
        </w:rPr>
        <w:t xml:space="preserve"> </w:t>
      </w:r>
      <w:r w:rsidR="00A8143E">
        <w:rPr>
          <w:szCs w:val="26"/>
        </w:rPr>
        <w:t xml:space="preserve"> Территориальн</w:t>
      </w:r>
      <w:r w:rsidR="0088181B">
        <w:rPr>
          <w:szCs w:val="26"/>
        </w:rPr>
        <w:t>ая зона в соответствии с ПЗЗ: СХ</w:t>
      </w:r>
      <w:r w:rsidR="00CC2609">
        <w:rPr>
          <w:szCs w:val="26"/>
        </w:rPr>
        <w:t>-</w:t>
      </w:r>
      <w:r w:rsidR="00165EF7">
        <w:rPr>
          <w:szCs w:val="26"/>
        </w:rPr>
        <w:t>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076743">
        <w:rPr>
          <w:szCs w:val="26"/>
        </w:rPr>
        <w:t>сел</w:t>
      </w:r>
      <w:r w:rsidR="00165EF7">
        <w:rPr>
          <w:szCs w:val="26"/>
        </w:rPr>
        <w:t>ьскохозяйственных угодий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2675F5">
        <w:rPr>
          <w:szCs w:val="26"/>
        </w:rPr>
        <w:t>Кировское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652797">
        <w:rPr>
          <w:szCs w:val="26"/>
        </w:rPr>
        <w:t>.</w:t>
      </w:r>
    </w:p>
    <w:p w:rsidR="0088181B" w:rsidRPr="0050330F" w:rsidRDefault="0088181B" w:rsidP="007F592F">
      <w:pPr>
        <w:ind w:firstLine="540"/>
        <w:jc w:val="both"/>
        <w:rPr>
          <w:bCs/>
          <w:szCs w:val="26"/>
        </w:rPr>
      </w:pPr>
    </w:p>
    <w:p w:rsidR="006D021E" w:rsidRDefault="006D021E" w:rsidP="00BE36B4">
      <w:pPr>
        <w:jc w:val="both"/>
        <w:rPr>
          <w:szCs w:val="26"/>
        </w:rPr>
      </w:pPr>
    </w:p>
    <w:p w:rsidR="0088181B" w:rsidRDefault="0088181B" w:rsidP="00F2228A">
      <w:pPr>
        <w:jc w:val="both"/>
      </w:pPr>
    </w:p>
    <w:p w:rsidR="0088181B" w:rsidRDefault="0088181B" w:rsidP="00F2228A">
      <w:pPr>
        <w:jc w:val="both"/>
      </w:pPr>
      <w:r>
        <w:t>Заместитель главы администрации</w:t>
      </w:r>
    </w:p>
    <w:p w:rsidR="0088181B" w:rsidRDefault="0088181B" w:rsidP="00F2228A">
      <w:pPr>
        <w:jc w:val="both"/>
      </w:pPr>
      <w:r>
        <w:t>Ибресинского района – начальник</w:t>
      </w:r>
    </w:p>
    <w:p w:rsidR="00F2228A" w:rsidRDefault="0088181B" w:rsidP="00F2228A">
      <w:pPr>
        <w:jc w:val="both"/>
      </w:pPr>
      <w:r>
        <w:t>отдела сельского хозяйства                                 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652797" w:rsidRDefault="00652797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743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7F7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7FA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3DF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EF7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5F5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D87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18B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9A5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37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1D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80A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B9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780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797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A31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07F27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0A4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B9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81B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E70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23F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9E8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582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AD1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A6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A53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04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635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75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77C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894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890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609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07DC1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6E37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5FE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2A7D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839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6B36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B9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75</cp:revision>
  <cp:lastPrinted>2019-05-17T12:50:00Z</cp:lastPrinted>
  <dcterms:created xsi:type="dcterms:W3CDTF">2014-10-10T08:03:00Z</dcterms:created>
  <dcterms:modified xsi:type="dcterms:W3CDTF">2019-05-21T07:51:00Z</dcterms:modified>
</cp:coreProperties>
</file>